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68C76" w14:textId="4C26AEDB" w:rsidR="00767BB8" w:rsidRPr="005D3707" w:rsidRDefault="009D36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D3707">
        <w:rPr>
          <w:rFonts w:ascii="Times New Roman" w:hAnsi="Times New Roman" w:cs="Times New Roman"/>
          <w:sz w:val="28"/>
          <w:szCs w:val="28"/>
        </w:rPr>
        <w:t>2021</w:t>
      </w:r>
      <w:r w:rsidRPr="005D3707">
        <w:rPr>
          <w:rFonts w:ascii="Times New Roman" w:hAnsi="Times New Roman" w:cs="Times New Roman"/>
          <w:sz w:val="28"/>
          <w:szCs w:val="28"/>
          <w:lang w:val="tt-RU"/>
        </w:rPr>
        <w:t xml:space="preserve">-нче ел Татарстан Республикасында туган телләр һәм халыклар бердәмлеге елы итеп игълан ителде. Шул уңайдан безнең балалар бакчасында әлеге елга старт бирелеп, “Туган телем – иркә гөлем” исемле әдәби - музыкаль чара үтте. Балалар татар, рус җырларын башкарып, украин, үзбәк биюләрен биеделәр.  </w:t>
      </w:r>
    </w:p>
    <w:p w14:paraId="030EDB55" w14:textId="6C010233" w:rsidR="005D3707" w:rsidRDefault="005D3707">
      <w:pPr>
        <w:rPr>
          <w:sz w:val="28"/>
          <w:szCs w:val="28"/>
          <w:lang w:val="tt-RU"/>
        </w:rPr>
      </w:pPr>
      <w:bookmarkStart w:id="0" w:name="_GoBack"/>
      <w:bookmarkEnd w:id="0"/>
    </w:p>
    <w:p w14:paraId="7DBE52D1" w14:textId="2A36C7F0" w:rsidR="005D3707" w:rsidRDefault="005D3707">
      <w:pPr>
        <w:rPr>
          <w:sz w:val="28"/>
          <w:szCs w:val="28"/>
          <w:lang w:val="tt-RU"/>
        </w:rPr>
      </w:pPr>
    </w:p>
    <w:p w14:paraId="12A111C4" w14:textId="67F70C11" w:rsidR="005D3707" w:rsidRDefault="005D3707">
      <w:pPr>
        <w:rPr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0B96DBB8" wp14:editId="3C9DF6DC">
            <wp:extent cx="4207730" cy="314579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1245" cy="314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0E59" w14:textId="77777777" w:rsidR="005D3707" w:rsidRDefault="005D3707">
      <w:pPr>
        <w:rPr>
          <w:sz w:val="28"/>
          <w:szCs w:val="28"/>
          <w:lang w:val="tt-RU"/>
        </w:rPr>
      </w:pPr>
    </w:p>
    <w:p w14:paraId="767B9052" w14:textId="1A7F5995" w:rsidR="005D3707" w:rsidRDefault="005D3707">
      <w:pPr>
        <w:rPr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6B124FC5" wp14:editId="519349B4">
            <wp:extent cx="4258219" cy="3183537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9150" cy="31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5EC8" w14:textId="7456ABF0" w:rsidR="005D3707" w:rsidRDefault="005D3707">
      <w:pPr>
        <w:rPr>
          <w:sz w:val="28"/>
          <w:szCs w:val="28"/>
          <w:lang w:val="tt-RU"/>
        </w:rPr>
      </w:pPr>
    </w:p>
    <w:p w14:paraId="3C0F18CA" w14:textId="77777777" w:rsidR="005D3707" w:rsidRPr="009D36DF" w:rsidRDefault="005D3707">
      <w:pPr>
        <w:rPr>
          <w:sz w:val="28"/>
          <w:szCs w:val="28"/>
          <w:lang w:val="tt-RU"/>
        </w:rPr>
      </w:pPr>
    </w:p>
    <w:sectPr w:rsidR="005D3707" w:rsidRPr="009D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B8"/>
    <w:rsid w:val="005D3707"/>
    <w:rsid w:val="00767BB8"/>
    <w:rsid w:val="009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0B2B"/>
  <w15:chartTrackingRefBased/>
  <w15:docId w15:val="{C83635D8-0279-4B72-B3F4-982CB781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Гимадеева</dc:creator>
  <cp:keywords/>
  <dc:description/>
  <cp:lastModifiedBy>Гульшат Гимадеева</cp:lastModifiedBy>
  <cp:revision>5</cp:revision>
  <dcterms:created xsi:type="dcterms:W3CDTF">2021-04-12T11:09:00Z</dcterms:created>
  <dcterms:modified xsi:type="dcterms:W3CDTF">2021-04-12T11:41:00Z</dcterms:modified>
</cp:coreProperties>
</file>